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71" w:rsidRDefault="00023F71" w:rsidP="0097363F">
      <w:pPr>
        <w:spacing w:before="100" w:beforeAutospacing="1" w:after="100" w:afterAutospacing="1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4682B4"/>
          <w:sz w:val="28"/>
          <w:szCs w:val="24"/>
          <w:lang w:eastAsia="ru-RU"/>
        </w:rPr>
      </w:pPr>
      <w:r w:rsidRPr="0097363F">
        <w:rPr>
          <w:rFonts w:ascii="Times New Roman" w:eastAsia="Times New Roman" w:hAnsi="Times New Roman" w:cs="Times New Roman"/>
          <w:b/>
          <w:bCs/>
          <w:color w:val="4682B4"/>
          <w:sz w:val="28"/>
          <w:szCs w:val="24"/>
          <w:lang w:eastAsia="ru-RU"/>
        </w:rPr>
        <w:t>П</w:t>
      </w:r>
      <w:r w:rsidRPr="00023F71">
        <w:rPr>
          <w:rFonts w:ascii="Times New Roman" w:eastAsia="Times New Roman" w:hAnsi="Times New Roman" w:cs="Times New Roman"/>
          <w:b/>
          <w:bCs/>
          <w:color w:val="4682B4"/>
          <w:sz w:val="28"/>
          <w:szCs w:val="24"/>
          <w:lang w:eastAsia="ru-RU"/>
        </w:rPr>
        <w:t>о итогам сентябрьской встречи</w:t>
      </w:r>
    </w:p>
    <w:p w:rsidR="0097363F" w:rsidRPr="00023F71" w:rsidRDefault="0097363F" w:rsidP="0097363F">
      <w:pPr>
        <w:spacing w:before="100" w:beforeAutospacing="1" w:after="100" w:afterAutospacing="1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3F71" w:rsidRDefault="00023F71" w:rsidP="0097363F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F71">
        <w:rPr>
          <w:rFonts w:ascii="Times New Roman" w:eastAsia="Times New Roman" w:hAnsi="Times New Roman" w:cs="Times New Roman"/>
          <w:sz w:val="28"/>
          <w:szCs w:val="24"/>
          <w:lang w:eastAsia="ru-RU"/>
        </w:rPr>
        <w:t>Здравствуйте, Уважаемые Читатели!</w:t>
      </w:r>
    </w:p>
    <w:p w:rsidR="0097363F" w:rsidRPr="00023F71" w:rsidRDefault="0097363F" w:rsidP="0097363F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3F71" w:rsidRPr="0097363F" w:rsidRDefault="00023F71" w:rsidP="0097363F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F71">
        <w:rPr>
          <w:rFonts w:ascii="Times New Roman" w:eastAsia="Times New Roman" w:hAnsi="Times New Roman" w:cs="Times New Roman"/>
          <w:sz w:val="28"/>
          <w:szCs w:val="24"/>
          <w:lang w:eastAsia="ru-RU"/>
        </w:rPr>
        <w:t>Итак, несмотря на погоду за окном, 19 сентября в теплой и дружеской обстановке состоялось очередное собрание любителей литературы – «Читаем вместе».</w:t>
      </w:r>
    </w:p>
    <w:p w:rsidR="00023F71" w:rsidRPr="00023F71" w:rsidRDefault="00023F71" w:rsidP="0097363F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F71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 собрания были подведены краткие итоги опроса «Пять книг, которые Вы хотите посоветовать для прочтения». Со списком книг Вы можете ознакомиться на сайте ВОС Кострома.</w:t>
      </w:r>
    </w:p>
    <w:p w:rsidR="00B441CE" w:rsidRPr="0097363F" w:rsidRDefault="00023F71" w:rsidP="0097363F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F7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Первым произведением, которое обсудили, стала книга: Сергея Алексеева «Сокровищ</w:t>
      </w:r>
      <w:r w:rsidR="00B441CE" w:rsidRPr="009736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Валькирии. Правда и Вымысел». </w:t>
      </w:r>
    </w:p>
    <w:p w:rsidR="009A704D" w:rsidRDefault="00023F71" w:rsidP="00F87B3F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F71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авторе: Сергей Трофимович Алексеев родился 20 января 1952 года в поселке Алейка Томской области в семье охотника-промысловика. До начала писательской деятельности успел перепробовать множество самых разнообразных профессий. Был молотобойцем в Зырянском районе, геологом в Полярной и Томской геологоразведочных экспедициях, следователем уголовного розыска в Томске, сотрудником областной газеты «Красное знамя». Писательской деятельностью начал заниматься в 22 года.</w:t>
      </w:r>
      <w:r w:rsidRPr="00023F7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Творчество Сергея Алексеева отличает сочетание реализма с мистикой, современности с событиями истории, философских размышлений с острым захватывающим сюжет</w:t>
      </w:r>
      <w:r w:rsidR="00F87B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ом. </w:t>
      </w:r>
    </w:p>
    <w:p w:rsidR="00023F71" w:rsidRPr="00023F71" w:rsidRDefault="00023F71" w:rsidP="00F87B3F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023F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цикл приключенческих романов «Сокровища Валькирии» занимает прочное место в рейтингах бестселлеров; эти произведения, в которых предложена оригинальная трактовка славянской истории, </w:t>
      </w:r>
      <w:r w:rsidR="00F87B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стали по-настоящему культовыми. </w:t>
      </w:r>
      <w:r w:rsidRPr="00023F71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обсуждения первым встал вопрос «Верить или не верить в явления, не признанные современной наукой?». Как оказалось, большинство присутствующих, в той или иной степени, верят, хоть и опасаются аферистов. Некоторые из участников поделились интересными случаями из личной жизни. В общем, данная тема не оставила ра</w:t>
      </w:r>
      <w:r w:rsidR="00B441CE" w:rsidRPr="009736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внодушных среди присутствующих. </w:t>
      </w:r>
      <w:r w:rsidRPr="00023F7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Касательно содержания книги сложились следующие мнения: во-первых, так как эта книга является шестой по счету в цикле «Сокровища Валькирии», то для лучшего понимания необходимо прочесть предыдущие тома. Во-вторых, в произведении во главу угла поставлен не сюжет, а стремление автора поделиться с читателем своим мировоззрением, своими мыслями. В целом, в книге каждый нашел для себя что-то интересное и не остался разочарованным.</w:t>
      </w:r>
    </w:p>
    <w:p w:rsidR="00B441CE" w:rsidRDefault="00023F71" w:rsidP="0097363F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F7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Следующим произведением стала книга: Д</w:t>
      </w:r>
      <w:r w:rsidR="00B441CE" w:rsidRPr="0097363F">
        <w:rPr>
          <w:rFonts w:ascii="Times New Roman" w:eastAsia="Times New Roman" w:hAnsi="Times New Roman" w:cs="Times New Roman"/>
          <w:sz w:val="28"/>
          <w:szCs w:val="24"/>
          <w:lang w:eastAsia="ru-RU"/>
        </w:rPr>
        <w:t>эна Брауна «Цифровая крепость».</w:t>
      </w:r>
    </w:p>
    <w:p w:rsidR="00023F71" w:rsidRPr="00042B85" w:rsidRDefault="00023F71" w:rsidP="00D87633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авторе: Дэн Браун родился 22 июня 1964 года в Нью-Гэмпшире (США) в семье профессора математики Ричарда Брауна и музыканта </w:t>
      </w:r>
      <w:proofErr w:type="spellStart"/>
      <w:r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Констанции</w:t>
      </w:r>
      <w:proofErr w:type="spellEnd"/>
      <w:r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Браун. Американский писатель, журналист, музыкант.</w:t>
      </w:r>
      <w:r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Бестселлер Дэна Брауна «Цифровая крепость» прочитали абсолютно все</w:t>
      </w:r>
      <w:r w:rsidR="002C1738"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 собрания. Многим книга н</w:t>
      </w:r>
      <w:r w:rsidR="002C1738"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апомнила «Голливудский боевик». </w:t>
      </w:r>
      <w:r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</w:t>
      </w:r>
      <w:r w:rsidR="003C6C33"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участников посчитала сюжет за</w:t>
      </w:r>
      <w:r w:rsidR="002C1738"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>тянутым, а финал предсказуемым.</w:t>
      </w:r>
      <w:r w:rsidR="00F87B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Другую </w:t>
      </w:r>
      <w:r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часть захватил процесс разгадывания шифров и динамичный, захватывающий сюжет. Из-за долгого решения задачи, в конце книги возникла целая дискуссия по поводу интеллектуального и эмоционального различия разных наций. Также поговорили о типичных стереотипах, связанных с ними. Под конец согласились, что в восприятии книги большую роль играет качество перевода.</w:t>
      </w:r>
      <w:r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целом сошлись на мнении, что это вполне достойное произведение для «легкого» чтения.</w:t>
      </w:r>
    </w:p>
    <w:p w:rsidR="00B441CE" w:rsidRPr="00042B85" w:rsidRDefault="00023F71" w:rsidP="00D87633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Последним произведением стала книга: Ром</w:t>
      </w:r>
      <w:r w:rsidR="00B441CE"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 Трахтенберга – «Гастролер».</w:t>
      </w:r>
    </w:p>
    <w:p w:rsidR="00B441CE" w:rsidRPr="00042B85" w:rsidRDefault="00023F71" w:rsidP="00D87633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авторе: Роман Львович Горбунов (Трахтенберг) (28 сентября 1968 - 20 ноября 2009) родился и вырос в городе Ленинград. Телеведущий, радиоведущий, реж</w:t>
      </w:r>
      <w:r w:rsidR="00B441CE"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иссёр, актёр, шоумен, писатель.</w:t>
      </w:r>
    </w:p>
    <w:p w:rsidR="00023F71" w:rsidRPr="00042B85" w:rsidRDefault="00023F71" w:rsidP="00D87633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Пожалуй, самая противоречивая книга из обсуждаемых. Некоторые из присутствующих на собрании категорически отказались ее читать. Другие участники получили от книги настоящее удовольствие. В целом книга показалась «легкой», веселой, для отдыха.</w:t>
      </w:r>
      <w:r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смогли обойти стороной и не ординарную личность самого Романа Трахтенберга. Выразили сожаление о его смерти. И сошлись на мнении, что он мог еще долго и много работать и оставить после себя более яркий след в истории.</w:t>
      </w:r>
    </w:p>
    <w:p w:rsidR="00B441CE" w:rsidRPr="00042B85" w:rsidRDefault="00023F71" w:rsidP="00D87633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конце собрания было решено на следующей встрече (примерно в конце ноября) провести не большой эксперимент. Так как 2016 год посвящен Году российского кино, мы решили сравнить художестве</w:t>
      </w:r>
      <w:r w:rsidR="003C6C33"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нное произведение и кинофильм. </w:t>
      </w:r>
      <w:r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 пал на кинофильм «Юнкера», снятый по произведениям Александра Ивановича</w:t>
      </w:r>
      <w:r w:rsidR="00B441CE"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Куприна «Поединок» и «Юнкера».</w:t>
      </w:r>
    </w:p>
    <w:p w:rsidR="00B441CE" w:rsidRPr="00042B85" w:rsidRDefault="00023F71" w:rsidP="00D87633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особо рьяным читателям, предлагаем познакомиться с книгой Руслана</w:t>
      </w:r>
      <w:r w:rsidR="00B441CE"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B441CE"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Галеева</w:t>
      </w:r>
      <w:proofErr w:type="spellEnd"/>
      <w:r w:rsidR="00B441CE"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«Лаборатория счастья».</w:t>
      </w:r>
    </w:p>
    <w:p w:rsidR="00023F71" w:rsidRPr="00042B85" w:rsidRDefault="00023F71" w:rsidP="00D87633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>В итоге: в очередной раз собрание получилось ярким и эмоциональным, а собравшаяся компа</w:t>
      </w:r>
      <w:r w:rsidR="0097363F"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теплой и какой-то домашней. </w:t>
      </w:r>
      <w:r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>Ну и по-прежнему: «Читать, или не читать – пусть каждый выбирает сам».</w:t>
      </w:r>
    </w:p>
    <w:p w:rsidR="00023F71" w:rsidRPr="00042B85" w:rsidRDefault="00023F71" w:rsidP="00D87633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я приглашаю Вас, уважаемые читатели, на очередное собрание любителей литературы «Читаем вместе». </w:t>
      </w:r>
    </w:p>
    <w:p w:rsidR="00042B85" w:rsidRPr="0097363F" w:rsidRDefault="00042B85" w:rsidP="0097363F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3F71" w:rsidRPr="00023F71" w:rsidRDefault="00023F71" w:rsidP="00973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F71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Владимир Смирнов</w:t>
      </w:r>
    </w:p>
    <w:p w:rsidR="00D14125" w:rsidRPr="00023F71" w:rsidRDefault="00D14125" w:rsidP="00023F71">
      <w:pPr>
        <w:jc w:val="both"/>
        <w:rPr>
          <w:rFonts w:ascii="Times New Roman" w:hAnsi="Times New Roman" w:cs="Times New Roman"/>
        </w:rPr>
      </w:pPr>
    </w:p>
    <w:sectPr w:rsidR="00D14125" w:rsidRPr="00023F71" w:rsidSect="00F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71"/>
    <w:rsid w:val="00023F71"/>
    <w:rsid w:val="00042B85"/>
    <w:rsid w:val="00197623"/>
    <w:rsid w:val="002C1738"/>
    <w:rsid w:val="003C6C33"/>
    <w:rsid w:val="0097363F"/>
    <w:rsid w:val="009A704D"/>
    <w:rsid w:val="00B441CE"/>
    <w:rsid w:val="00D14125"/>
    <w:rsid w:val="00D87633"/>
    <w:rsid w:val="00F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01FF1-28AA-42E9-B74E-C8158AA6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2016-10-18T11:54:00Z</dcterms:created>
  <dcterms:modified xsi:type="dcterms:W3CDTF">2016-10-18T12:04:00Z</dcterms:modified>
</cp:coreProperties>
</file>